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C3A89" w14:textId="76A2ED5D" w:rsidR="00245268" w:rsidRPr="00245268" w:rsidRDefault="00245268" w:rsidP="00245268">
      <w:pPr>
        <w:spacing w:after="0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245268">
        <w:rPr>
          <w:rFonts w:ascii="Times New Roman" w:hAnsi="Times New Roman" w:cs="Times New Roman"/>
          <w:b/>
          <w:bCs/>
          <w:smallCaps/>
          <w:sz w:val="28"/>
          <w:szCs w:val="28"/>
        </w:rPr>
        <w:t>College-wide Data</w:t>
      </w: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1243"/>
        <w:gridCol w:w="3072"/>
        <w:gridCol w:w="3268"/>
        <w:gridCol w:w="3302"/>
      </w:tblGrid>
      <w:tr w:rsidR="00DD11A5" w:rsidRPr="00245268" w14:paraId="2438A028" w14:textId="77777777" w:rsidTr="00500678">
        <w:tc>
          <w:tcPr>
            <w:tcW w:w="1243" w:type="dxa"/>
            <w:shd w:val="clear" w:color="auto" w:fill="BFBFBF" w:themeFill="background1" w:themeFillShade="BF"/>
          </w:tcPr>
          <w:p w14:paraId="2AF886DF" w14:textId="1FF3D2E8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Date</w:t>
            </w:r>
          </w:p>
        </w:tc>
        <w:tc>
          <w:tcPr>
            <w:tcW w:w="3072" w:type="dxa"/>
            <w:shd w:val="clear" w:color="auto" w:fill="BFBFBF" w:themeFill="background1" w:themeFillShade="BF"/>
          </w:tcPr>
          <w:p w14:paraId="7EA10054" w14:textId="5BFA6078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Benchmark</w:t>
            </w:r>
            <w:r w:rsidR="003D3E00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268" w:type="dxa"/>
            <w:shd w:val="clear" w:color="auto" w:fill="BFBFBF" w:themeFill="background1" w:themeFillShade="BF"/>
          </w:tcPr>
          <w:p w14:paraId="019695D3" w14:textId="2F53C3D2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Target</w:t>
            </w:r>
            <w:r w:rsidR="003D3E00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302" w:type="dxa"/>
            <w:shd w:val="clear" w:color="auto" w:fill="BFBFBF" w:themeFill="background1" w:themeFillShade="BF"/>
          </w:tcPr>
          <w:p w14:paraId="08FE6425" w14:textId="6031F252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Current</w:t>
            </w:r>
          </w:p>
        </w:tc>
      </w:tr>
      <w:tr w:rsidR="00DD11A5" w:rsidRPr="00245268" w14:paraId="3AE763B2" w14:textId="77777777" w:rsidTr="00500678">
        <w:tc>
          <w:tcPr>
            <w:tcW w:w="1243" w:type="dxa"/>
            <w:vAlign w:val="center"/>
          </w:tcPr>
          <w:p w14:paraId="0A03F3CE" w14:textId="2CE7D441" w:rsidR="00DD11A5" w:rsidRPr="00245268" w:rsidRDefault="00DD11A5" w:rsidP="00F65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Fall 2020</w:t>
            </w:r>
          </w:p>
        </w:tc>
        <w:tc>
          <w:tcPr>
            <w:tcW w:w="3072" w:type="dxa"/>
          </w:tcPr>
          <w:p w14:paraId="7E51FD57" w14:textId="0A26F384" w:rsidR="00DD11A5" w:rsidRPr="00500678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GenEd</w:t>
            </w:r>
            <w:proofErr w:type="spellEnd"/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Proficiencies: </w:t>
            </w:r>
          </w:p>
          <w:p w14:paraId="61981064" w14:textId="77777777" w:rsidR="00500678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Major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Proficiencies:</w:t>
            </w:r>
          </w:p>
          <w:p w14:paraId="053F5C05" w14:textId="6F04AD17" w:rsidR="00F65575" w:rsidRPr="00500678" w:rsidRDefault="00500678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Placement Rates:</w:t>
            </w:r>
          </w:p>
          <w:p w14:paraId="0380C0AC" w14:textId="77777777" w:rsidR="00F65575" w:rsidRP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 Ed Success Rates (A/B/C):  72%</w:t>
            </w:r>
          </w:p>
          <w:p w14:paraId="61FE1A3A" w14:textId="6184C214" w:rsid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Program Success Rates (A/B/C): </w:t>
            </w:r>
          </w:p>
          <w:p w14:paraId="0F7F1545" w14:textId="77777777" w:rsid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Term GPA of 2.0: 65%</w:t>
            </w:r>
          </w:p>
          <w:p w14:paraId="3690D46E" w14:textId="77777777" w:rsid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earned per term: </w:t>
            </w:r>
            <w:r w:rsidR="00243C4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43%</w:t>
            </w:r>
          </w:p>
          <w:p w14:paraId="5947EEAC" w14:textId="77777777" w:rsidR="00915319" w:rsidRDefault="00915319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6-Yr Graduation Rate:  </w:t>
            </w:r>
          </w:p>
          <w:p w14:paraId="2B64D6D7" w14:textId="1D6D32E9" w:rsidR="00915319" w:rsidRPr="00F65575" w:rsidRDefault="00915319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4-Yr Graduation Rate: </w:t>
            </w:r>
          </w:p>
        </w:tc>
        <w:tc>
          <w:tcPr>
            <w:tcW w:w="3268" w:type="dxa"/>
          </w:tcPr>
          <w:p w14:paraId="5C34D047" w14:textId="6B818D82" w:rsidR="00DD11A5" w:rsidRPr="00500678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GenEd</w:t>
            </w:r>
            <w:proofErr w:type="spellEnd"/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Proficiencies: 80% at 70%</w:t>
            </w:r>
          </w:p>
          <w:p w14:paraId="4199112C" w14:textId="39BFFE71" w:rsidR="00F65575" w:rsidRPr="00500678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Major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Proficiencies: 80% at 80%</w:t>
            </w:r>
          </w:p>
          <w:p w14:paraId="22FF492B" w14:textId="029F14E7" w:rsidR="00500678" w:rsidRDefault="00500678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Placement Rates: </w:t>
            </w:r>
          </w:p>
          <w:p w14:paraId="0F17B6EC" w14:textId="71A35BA2" w:rsidR="00F65575" w:rsidRP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 Ed Success Rates (A/B/C):  80%</w:t>
            </w:r>
          </w:p>
          <w:p w14:paraId="5B3265EF" w14:textId="77777777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Program Success Rates (A/B/C): 80%</w:t>
            </w:r>
          </w:p>
          <w:p w14:paraId="54C557F5" w14:textId="77777777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Term GPA of 2.0: 80%</w:t>
            </w:r>
          </w:p>
          <w:p w14:paraId="1E51C0D1" w14:textId="77777777" w:rsidR="00243C40" w:rsidRDefault="00243C40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earned per term: 60%</w:t>
            </w:r>
          </w:p>
          <w:p w14:paraId="415ECA92" w14:textId="29CE526A" w:rsidR="00915319" w:rsidRDefault="00915319" w:rsidP="00915319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6-Yr Graduation Rate:  35%</w:t>
            </w:r>
          </w:p>
          <w:p w14:paraId="5692D00E" w14:textId="06E1D0B9" w:rsidR="00915319" w:rsidRPr="00F65575" w:rsidRDefault="00915319" w:rsidP="00915319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4-Yr Graduation Rate:  </w:t>
            </w:r>
          </w:p>
        </w:tc>
        <w:tc>
          <w:tcPr>
            <w:tcW w:w="3302" w:type="dxa"/>
          </w:tcPr>
          <w:p w14:paraId="6F86E715" w14:textId="49C89CB6" w:rsidR="00F65575" w:rsidRPr="00500678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GenEd</w:t>
            </w:r>
            <w:proofErr w:type="spellEnd"/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Proficiencies: </w:t>
            </w:r>
          </w:p>
          <w:p w14:paraId="255C05AB" w14:textId="2BF1813D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Major </w:t>
            </w:r>
            <w:r w:rsid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Proficiencies: </w:t>
            </w:r>
          </w:p>
          <w:p w14:paraId="6AF7D827" w14:textId="6D3428BB" w:rsidR="00500678" w:rsidRPr="00500678" w:rsidRDefault="00500678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Placement Rates:</w:t>
            </w:r>
          </w:p>
          <w:p w14:paraId="56524078" w14:textId="1AC4863D" w:rsidR="00F65575" w:rsidRP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 Ed Success Rates (A/B/C):  8</w:t>
            </w:r>
            <w:r w:rsidR="00243C4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%</w:t>
            </w:r>
          </w:p>
          <w:p w14:paraId="2C802325" w14:textId="17A471B2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Program Success Rates (A/B/C): </w:t>
            </w:r>
          </w:p>
          <w:p w14:paraId="235A7A71" w14:textId="00AEC2E8" w:rsidR="00DD11A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Term GPA of 2.0: </w:t>
            </w:r>
            <w:r w:rsidR="00243C4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%</w:t>
            </w:r>
          </w:p>
          <w:p w14:paraId="12B62CC1" w14:textId="77777777" w:rsidR="00243C40" w:rsidRDefault="00243C40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earned per term: 52%</w:t>
            </w:r>
          </w:p>
          <w:p w14:paraId="71DFB4FD" w14:textId="77777777" w:rsidR="00915319" w:rsidRDefault="00915319" w:rsidP="00915319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6-Yr Graduation Rate:  </w:t>
            </w:r>
          </w:p>
          <w:p w14:paraId="59449864" w14:textId="2E2F35B0" w:rsidR="00915319" w:rsidRPr="00F65575" w:rsidRDefault="00915319" w:rsidP="00915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4-Yr Graduation Rate:</w:t>
            </w:r>
          </w:p>
        </w:tc>
      </w:tr>
      <w:tr w:rsidR="00DD11A5" w:rsidRPr="00245268" w14:paraId="3FF6B450" w14:textId="77777777" w:rsidTr="00500678">
        <w:tc>
          <w:tcPr>
            <w:tcW w:w="1243" w:type="dxa"/>
            <w:shd w:val="clear" w:color="auto" w:fill="BFBFBF" w:themeFill="background1" w:themeFillShade="BF"/>
            <w:vAlign w:val="center"/>
          </w:tcPr>
          <w:p w14:paraId="59E87F60" w14:textId="54ACCEF8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Related Datapoints</w:t>
            </w:r>
          </w:p>
        </w:tc>
        <w:tc>
          <w:tcPr>
            <w:tcW w:w="9642" w:type="dxa"/>
            <w:gridSpan w:val="3"/>
          </w:tcPr>
          <w:p w14:paraId="4B50D3EA" w14:textId="1C2F754B" w:rsidR="00DD11A5" w:rsidRPr="00F65575" w:rsidRDefault="005360A8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General Education Learning Outcomes Assessment;</w:t>
            </w:r>
          </w:p>
          <w:p w14:paraId="731C0A60" w14:textId="02024668" w:rsidR="005360A8" w:rsidRDefault="005360A8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Academic Program Learning Outcomes Assessment;</w:t>
            </w:r>
          </w:p>
          <w:p w14:paraId="2C53ACFE" w14:textId="57ED80D0" w:rsidR="004024F0" w:rsidRPr="00F65575" w:rsidRDefault="004024F0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Course Success Rates (Passing Grades of A/B/C);</w:t>
            </w:r>
          </w:p>
          <w:p w14:paraId="7F26AB6C" w14:textId="28347D8A" w:rsidR="005360A8" w:rsidRPr="00F65575" w:rsidRDefault="00356B0F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Qualitative and Quantitative Satisfactory Academic Progress Indicators (GPA and H</w:t>
            </w:r>
            <w:r w:rsidR="004024F0">
              <w:rPr>
                <w:rFonts w:ascii="Times New Roman" w:hAnsi="Times New Roman" w:cs="Times New Roman"/>
                <w:sz w:val="20"/>
                <w:szCs w:val="20"/>
              </w:rPr>
              <w:t>ours earned</w:t>
            </w: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D11A5" w:rsidRPr="00245268" w14:paraId="1496D959" w14:textId="77777777" w:rsidTr="00500678">
        <w:tc>
          <w:tcPr>
            <w:tcW w:w="1243" w:type="dxa"/>
            <w:shd w:val="clear" w:color="auto" w:fill="BFBFBF" w:themeFill="background1" w:themeFillShade="BF"/>
            <w:vAlign w:val="center"/>
          </w:tcPr>
          <w:p w14:paraId="767049F6" w14:textId="2EB627C7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Major Initiatives</w:t>
            </w:r>
          </w:p>
        </w:tc>
        <w:tc>
          <w:tcPr>
            <w:tcW w:w="9642" w:type="dxa"/>
            <w:gridSpan w:val="3"/>
          </w:tcPr>
          <w:p w14:paraId="558B8B81" w14:textId="6B842481" w:rsidR="00C85A5A" w:rsidRPr="00F65575" w:rsidRDefault="00356B0F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Regular Review of Gen Ed and Academic Program Learning Outcomes</w:t>
            </w:r>
            <w:r w:rsidR="00285009" w:rsidRPr="00F6557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9692CF3" w14:textId="06023D5A" w:rsidR="003D3E00" w:rsidRDefault="003D3E00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 xml:space="preserve">Enhanced Teaching Techniques and Instructional Resources; </w:t>
            </w:r>
          </w:p>
          <w:p w14:paraId="1EF85008" w14:textId="07CF2C9B" w:rsidR="00240C90" w:rsidRPr="00F65575" w:rsidRDefault="00240C90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Enhanced Student Learning Support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s;</w:t>
            </w:r>
          </w:p>
          <w:p w14:paraId="3A117B58" w14:textId="4D327A0A" w:rsidR="002C3DCB" w:rsidRPr="00F65575" w:rsidRDefault="00240C90" w:rsidP="00240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F1D">
              <w:rPr>
                <w:rFonts w:ascii="Times New Roman" w:hAnsi="Times New Roman" w:cs="Times New Roman"/>
                <w:sz w:val="20"/>
                <w:szCs w:val="20"/>
              </w:rPr>
              <w:t>Revised General Education and Academic Program Curricula</w:t>
            </w:r>
          </w:p>
        </w:tc>
      </w:tr>
    </w:tbl>
    <w:p w14:paraId="7EEE8012" w14:textId="4FBB11B0" w:rsidR="00831620" w:rsidRPr="00611ADD" w:rsidRDefault="00611ADD" w:rsidP="00AA514B">
      <w:pPr>
        <w:spacing w:after="0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611ADD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Unit 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>R</w:t>
      </w:r>
      <w:r w:rsidRPr="00611ADD">
        <w:rPr>
          <w:rFonts w:ascii="Times New Roman" w:hAnsi="Times New Roman" w:cs="Times New Roman"/>
          <w:b/>
          <w:bCs/>
          <w:smallCaps/>
          <w:sz w:val="28"/>
          <w:szCs w:val="28"/>
        </w:rPr>
        <w:t>esponse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715"/>
        <w:gridCol w:w="5029"/>
        <w:gridCol w:w="1866"/>
        <w:gridCol w:w="3185"/>
      </w:tblGrid>
      <w:tr w:rsidR="00200464" w:rsidRPr="00245268" w14:paraId="1B180F28" w14:textId="77777777" w:rsidTr="00064244">
        <w:tc>
          <w:tcPr>
            <w:tcW w:w="715" w:type="dxa"/>
            <w:shd w:val="clear" w:color="auto" w:fill="BFBFBF" w:themeFill="background1" w:themeFillShade="BF"/>
          </w:tcPr>
          <w:p w14:paraId="736A6917" w14:textId="77EB96AF" w:rsidR="00831620" w:rsidRPr="00611ADD" w:rsidRDefault="00245268">
            <w:pPr>
              <w:rPr>
                <w:rFonts w:ascii="Times New Roman" w:hAnsi="Times New Roman" w:cs="Times New Roman"/>
                <w:b/>
                <w:bCs/>
              </w:rPr>
            </w:pPr>
            <w:r w:rsidRPr="00611ADD">
              <w:rPr>
                <w:rFonts w:ascii="Times New Roman" w:hAnsi="Times New Roman" w:cs="Times New Roman"/>
                <w:b/>
                <w:bCs/>
              </w:rPr>
              <w:t>Unit:</w:t>
            </w:r>
          </w:p>
        </w:tc>
        <w:tc>
          <w:tcPr>
            <w:tcW w:w="5029" w:type="dxa"/>
          </w:tcPr>
          <w:p w14:paraId="544E7E62" w14:textId="1D4BC5B6" w:rsidR="00831620" w:rsidRPr="00245268" w:rsidRDefault="00617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Mass Communication Program</w:t>
            </w:r>
          </w:p>
        </w:tc>
        <w:tc>
          <w:tcPr>
            <w:tcW w:w="1866" w:type="dxa"/>
            <w:shd w:val="clear" w:color="auto" w:fill="BFBFBF" w:themeFill="background1" w:themeFillShade="BF"/>
          </w:tcPr>
          <w:p w14:paraId="62534626" w14:textId="50AB7D5E" w:rsidR="00831620" w:rsidRPr="00611ADD" w:rsidRDefault="00611ADD">
            <w:pPr>
              <w:rPr>
                <w:rFonts w:ascii="Times New Roman" w:hAnsi="Times New Roman" w:cs="Times New Roman"/>
                <w:b/>
                <w:bCs/>
              </w:rPr>
            </w:pPr>
            <w:r w:rsidRPr="00611ADD">
              <w:rPr>
                <w:rFonts w:ascii="Times New Roman" w:hAnsi="Times New Roman" w:cs="Times New Roman"/>
                <w:b/>
                <w:bCs/>
              </w:rPr>
              <w:t>Date Discussed:</w:t>
            </w:r>
          </w:p>
        </w:tc>
        <w:tc>
          <w:tcPr>
            <w:tcW w:w="3185" w:type="dxa"/>
          </w:tcPr>
          <w:p w14:paraId="2FB703C3" w14:textId="66DACB49" w:rsidR="00831620" w:rsidRPr="00245268" w:rsidRDefault="00617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Nov. 27, 2020</w:t>
            </w:r>
          </w:p>
        </w:tc>
      </w:tr>
      <w:tr w:rsidR="00200464" w:rsidRPr="00245268" w14:paraId="16378DF4" w14:textId="77777777" w:rsidTr="00064244">
        <w:tc>
          <w:tcPr>
            <w:tcW w:w="10795" w:type="dxa"/>
            <w:gridSpan w:val="4"/>
            <w:shd w:val="clear" w:color="auto" w:fill="BFBFBF" w:themeFill="background1" w:themeFillShade="BF"/>
          </w:tcPr>
          <w:p w14:paraId="4913CA71" w14:textId="7778C210" w:rsidR="00064244" w:rsidRDefault="00200464" w:rsidP="0020046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Observations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20046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20046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(</w:t>
            </w:r>
            <w:proofErr w:type="gramEnd"/>
            <w:r w:rsidRPr="0020046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Note trends and changes in the data; Recent Improvements and Successes; Needed Improvements</w:t>
            </w:r>
            <w:r w:rsidR="0006424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;</w:t>
            </w:r>
            <w:r w:rsidRPr="0020046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06424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Impact of previous    </w:t>
            </w:r>
          </w:p>
          <w:p w14:paraId="2A298748" w14:textId="3F6778C5" w:rsidR="00200464" w:rsidRPr="00200464" w:rsidRDefault="00064244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                             initiatives and activities, </w:t>
            </w:r>
            <w:r w:rsidR="00200464" w:rsidRPr="0020046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etc.)</w:t>
            </w:r>
            <w:r w:rsidR="00200464" w:rsidRPr="002004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064244" w:rsidRPr="00245268" w14:paraId="4B97D935" w14:textId="77777777" w:rsidTr="00065091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6C4D9757" w14:textId="1C0E4083" w:rsidR="00064244" w:rsidRPr="00200464" w:rsidRDefault="00064244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080" w:type="dxa"/>
            <w:gridSpan w:val="3"/>
          </w:tcPr>
          <w:p w14:paraId="077FC43C" w14:textId="41005450" w:rsidR="00065091" w:rsidRPr="00B75ECC" w:rsidRDefault="0035053D" w:rsidP="00065091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In 2019 the Mass Comm program graduated </w:t>
            </w:r>
            <w:r w:rsidR="00D27F97" w:rsidRPr="00B75ECC">
              <w:rPr>
                <w:rFonts w:ascii="Times New Roman" w:hAnsi="Times New Roman" w:cs="Times New Roman"/>
                <w:sz w:val="20"/>
                <w:szCs w:val="20"/>
              </w:rPr>
              <w:t>six students. This is a sharp decline compared to previous years (about 1/3 of the graduates produced by the Program in each of the two previous years).</w:t>
            </w:r>
            <w:r w:rsidR="007B1B95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This is a trend similar to the one exhibited by most other majors with </w:t>
            </w:r>
            <w:r w:rsidR="00CA707F" w:rsidRPr="00B75ECC">
              <w:rPr>
                <w:rFonts w:ascii="Times New Roman" w:hAnsi="Times New Roman" w:cs="Times New Roman"/>
                <w:sz w:val="20"/>
                <w:szCs w:val="20"/>
              </w:rPr>
              <w:t>similarly sized</w:t>
            </w:r>
            <w:r w:rsidR="007B1B95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student populations that didn’t undergo restructuring (BUSAD, BIO, etc.). </w:t>
            </w:r>
          </w:p>
        </w:tc>
      </w:tr>
      <w:tr w:rsidR="00064244" w:rsidRPr="00245268" w14:paraId="789E8ADF" w14:textId="77777777" w:rsidTr="00065091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1B74B4ED" w14:textId="69CDA446" w:rsidR="00064244" w:rsidRPr="00200464" w:rsidRDefault="00064244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080" w:type="dxa"/>
            <w:gridSpan w:val="3"/>
          </w:tcPr>
          <w:p w14:paraId="252E3471" w14:textId="2560F671" w:rsidR="00065091" w:rsidRPr="00B75ECC" w:rsidRDefault="00564CB5" w:rsidP="00200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The cumulative GPA for the Mass Comm students has experienced a continuous growth in the past four years and is now at the</w:t>
            </w:r>
            <w:r w:rsidR="00FE754D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five-year highest point</w:t>
            </w:r>
            <w:r w:rsidR="00FE754D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: 2.79 (6% increase compared to the previous semester and 21% increase </w:t>
            </w:r>
            <w:r w:rsidR="00714FB7" w:rsidRPr="00B75ECC">
              <w:rPr>
                <w:rFonts w:ascii="Times New Roman" w:hAnsi="Times New Roman" w:cs="Times New Roman"/>
                <w:sz w:val="20"/>
                <w:szCs w:val="20"/>
              </w:rPr>
              <w:t>over its lowest in five years, in the Fall 2016 semester).</w:t>
            </w:r>
          </w:p>
        </w:tc>
      </w:tr>
      <w:tr w:rsidR="00064244" w:rsidRPr="00245268" w14:paraId="27855759" w14:textId="77777777" w:rsidTr="00065091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0A83BBB8" w14:textId="11240499" w:rsidR="00064244" w:rsidRPr="00200464" w:rsidRDefault="00064244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080" w:type="dxa"/>
            <w:gridSpan w:val="3"/>
          </w:tcPr>
          <w:p w14:paraId="4322C250" w14:textId="30E01BBF" w:rsidR="00065091" w:rsidRPr="00B75ECC" w:rsidRDefault="00630630" w:rsidP="00200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The average term GPA levels have experienced slightly more fluctuation, but exhibited an overall positive dynamic, with the last two semesters producing the highest</w:t>
            </w:r>
            <w:r w:rsidR="002B5E0E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values in five years (2.49 and 2.67 for Spring and Fall</w:t>
            </w:r>
            <w:r w:rsidR="00AF1CD7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, respectively). </w:t>
            </w:r>
            <w:r w:rsidR="002B5E0E" w:rsidRPr="00B75ECC">
              <w:rPr>
                <w:rFonts w:ascii="Times New Roman" w:hAnsi="Times New Roman" w:cs="Times New Roman"/>
                <w:sz w:val="20"/>
                <w:szCs w:val="20"/>
              </w:rPr>
              <w:t>At the same time, the percentage of students earning 2.0 GPA has increased</w:t>
            </w:r>
            <w:r w:rsidR="002B5E0E" w:rsidRPr="00B75E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B5E0E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64244" w:rsidRPr="00245268" w14:paraId="76ACDDFD" w14:textId="77777777" w:rsidTr="00065091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CFFBD56" w14:textId="2DD11C07" w:rsidR="00064244" w:rsidRPr="00200464" w:rsidRDefault="00064244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80" w:type="dxa"/>
            <w:gridSpan w:val="3"/>
          </w:tcPr>
          <w:p w14:paraId="1EE94947" w14:textId="3C6A55E7" w:rsidR="00065091" w:rsidRPr="00B75ECC" w:rsidRDefault="002B5E0E" w:rsidP="00200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he percentage of 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the Mass Comm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who earned at least 12 hours per semester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has increased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This increase has primarily occurred</w:t>
            </w:r>
            <w:r w:rsidR="000D3C4D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because more students begin earning 15 or more hours per semester in the last several semesters. We believe this is explained, at least to a degree, by the introduction of an open minor</w:t>
            </w:r>
            <w:r w:rsidR="00A0596C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07F" w:rsidRPr="00B75ECC">
              <w:rPr>
                <w:rFonts w:ascii="Times New Roman" w:hAnsi="Times New Roman" w:cs="Times New Roman"/>
                <w:sz w:val="20"/>
                <w:szCs w:val="20"/>
              </w:rPr>
              <w:t>into</w:t>
            </w:r>
            <w:r w:rsidR="00A0596C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the Program of Study.</w:t>
            </w:r>
          </w:p>
        </w:tc>
      </w:tr>
      <w:tr w:rsidR="00064244" w:rsidRPr="00245268" w14:paraId="6D88DFEF" w14:textId="77777777" w:rsidTr="00065091">
        <w:tc>
          <w:tcPr>
            <w:tcW w:w="10795" w:type="dxa"/>
            <w:gridSpan w:val="4"/>
            <w:shd w:val="clear" w:color="auto" w:fill="BFBFBF" w:themeFill="background1" w:themeFillShade="BF"/>
          </w:tcPr>
          <w:p w14:paraId="39EDA968" w14:textId="18E0BDE4" w:rsidR="00064244" w:rsidRPr="00065091" w:rsidRDefault="00065091" w:rsidP="00200464">
            <w:pPr>
              <w:rPr>
                <w:rFonts w:ascii="Times New Roman" w:hAnsi="Times New Roman" w:cs="Times New Roman"/>
                <w:b/>
                <w:bCs/>
              </w:rPr>
            </w:pPr>
            <w:r w:rsidRPr="00065091">
              <w:rPr>
                <w:rFonts w:ascii="Times New Roman" w:hAnsi="Times New Roman" w:cs="Times New Roman"/>
                <w:b/>
                <w:bCs/>
              </w:rPr>
              <w:t xml:space="preserve">Proposed Actions and </w:t>
            </w:r>
            <w:proofErr w:type="gramStart"/>
            <w:r w:rsidRPr="00065091">
              <w:rPr>
                <w:rFonts w:ascii="Times New Roman" w:hAnsi="Times New Roman" w:cs="Times New Roman"/>
                <w:b/>
                <w:bCs/>
              </w:rPr>
              <w:t xml:space="preserve">Initiatives  </w:t>
            </w:r>
            <w:r w:rsidRPr="0006509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(</w:t>
            </w:r>
            <w:proofErr w:type="gramEnd"/>
            <w:r w:rsidRPr="0006509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Outline actions that the unit has committed to undertake to impact the strategic goal.)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065091" w:rsidRPr="00245268" w14:paraId="5BDD5747" w14:textId="77777777" w:rsidTr="00065091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3703B5E8" w14:textId="2EE9B58A" w:rsidR="00065091" w:rsidRPr="00245268" w:rsidRDefault="00065091" w:rsidP="00065091">
            <w:pPr>
              <w:jc w:val="center"/>
              <w:rPr>
                <w:rFonts w:ascii="Times New Roman" w:hAnsi="Times New Roman" w:cs="Times New Roman"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080" w:type="dxa"/>
            <w:gridSpan w:val="3"/>
          </w:tcPr>
          <w:p w14:paraId="3D1B501E" w14:textId="0CD5001A" w:rsidR="00065091" w:rsidRPr="00B75ECC" w:rsidRDefault="007B1B95" w:rsidP="00065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4C3F87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believe that the decline in the absolute numbers of graduates is the situation </w:t>
            </w:r>
            <w:r w:rsidR="00564CB5" w:rsidRPr="00B75EC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4C3F87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getting worse before it </w:t>
            </w:r>
            <w:r w:rsidR="00564CB5" w:rsidRPr="00B75ECC">
              <w:rPr>
                <w:rFonts w:ascii="Times New Roman" w:hAnsi="Times New Roman" w:cs="Times New Roman"/>
                <w:sz w:val="20"/>
                <w:szCs w:val="20"/>
              </w:rPr>
              <w:t>gets</w:t>
            </w:r>
            <w:r w:rsidR="004C3F87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better</w:t>
            </w:r>
            <w:r w:rsidR="00564CB5" w:rsidRPr="00B75EC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4C3F87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. As we strengthen our academic standards and apply a more rigorous financial monitoring policies, a number of the “old” cohort of students will, unfortunately, be affected. </w:t>
            </w:r>
            <w:r w:rsidR="009519A8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As we observe the new cohort of students, recruited and approached with higher standards of teaching, service and equipment, we expect our graduation rates to pick up </w:t>
            </w:r>
            <w:r w:rsidR="00BA7D69" w:rsidRPr="00B75ECC">
              <w:rPr>
                <w:rFonts w:ascii="Times New Roman" w:hAnsi="Times New Roman" w:cs="Times New Roman"/>
                <w:sz w:val="20"/>
                <w:szCs w:val="20"/>
              </w:rPr>
              <w:t>in 2021.</w:t>
            </w:r>
          </w:p>
        </w:tc>
      </w:tr>
      <w:tr w:rsidR="00065091" w:rsidRPr="00245268" w14:paraId="4AA3D2C7" w14:textId="77777777" w:rsidTr="00065091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556A2A77" w14:textId="56E6442D" w:rsidR="00065091" w:rsidRPr="00245268" w:rsidRDefault="00065091" w:rsidP="00065091">
            <w:pPr>
              <w:jc w:val="center"/>
              <w:rPr>
                <w:rFonts w:ascii="Times New Roman" w:hAnsi="Times New Roman" w:cs="Times New Roman"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080" w:type="dxa"/>
            <w:gridSpan w:val="3"/>
          </w:tcPr>
          <w:p w14:paraId="5AF6D705" w14:textId="3A513F8E" w:rsidR="00065091" w:rsidRPr="00B75ECC" w:rsidRDefault="00714FB7" w:rsidP="00065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The continuous increase in the cumulative GPA further proves the above point. We expect the curriculum revisions</w:t>
            </w:r>
            <w:r w:rsidR="00DB29FF" w:rsidRPr="00B75E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introduced in 2020</w:t>
            </w:r>
            <w:r w:rsidR="00DB29FF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and bringing stronger alignment between the program and the current employment trends,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to </w:t>
            </w:r>
            <w:r w:rsidR="00DB29FF" w:rsidRPr="00B75ECC">
              <w:rPr>
                <w:rFonts w:ascii="Times New Roman" w:hAnsi="Times New Roman" w:cs="Times New Roman"/>
                <w:sz w:val="20"/>
                <w:szCs w:val="20"/>
              </w:rPr>
              <w:t>further strengthen this dynamic.</w:t>
            </w:r>
          </w:p>
        </w:tc>
      </w:tr>
      <w:tr w:rsidR="00065091" w:rsidRPr="00245268" w14:paraId="4BB62190" w14:textId="77777777" w:rsidTr="00065091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525AA4ED" w14:textId="5AD25268" w:rsidR="00065091" w:rsidRPr="00245268" w:rsidRDefault="00065091" w:rsidP="00065091">
            <w:pPr>
              <w:jc w:val="center"/>
              <w:rPr>
                <w:rFonts w:ascii="Times New Roman" w:hAnsi="Times New Roman" w:cs="Times New Roman"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080" w:type="dxa"/>
            <w:gridSpan w:val="3"/>
          </w:tcPr>
          <w:p w14:paraId="67B5FCF5" w14:textId="059B6155" w:rsidR="00065091" w:rsidRPr="00B75ECC" w:rsidRDefault="00A0596C" w:rsidP="00065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We will continue to encourage students to experience the profession via the variety of teaching modalities, open minor commitments, external projects and guest interactions</w:t>
            </w:r>
            <w:r w:rsidR="007302F6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(such as the #BCcon conference, the Mass Comm Club and the Data Journalism team)</w:t>
            </w:r>
            <w:r w:rsidRPr="00B75ECC">
              <w:rPr>
                <w:rFonts w:ascii="Times New Roman" w:hAnsi="Times New Roman" w:cs="Times New Roman"/>
                <w:sz w:val="20"/>
                <w:szCs w:val="20"/>
              </w:rPr>
              <w:t>, to</w:t>
            </w:r>
            <w:r w:rsidR="007302F6" w:rsidRPr="00B75ECC">
              <w:rPr>
                <w:rFonts w:ascii="Times New Roman" w:hAnsi="Times New Roman" w:cs="Times New Roman"/>
                <w:sz w:val="20"/>
                <w:szCs w:val="20"/>
              </w:rPr>
              <w:t xml:space="preserve"> maintain their level of engagement at a maximum.</w:t>
            </w:r>
          </w:p>
        </w:tc>
      </w:tr>
      <w:tr w:rsidR="00065091" w:rsidRPr="00245268" w14:paraId="761DC014" w14:textId="77777777" w:rsidTr="00B75ECC">
        <w:trPr>
          <w:trHeight w:val="715"/>
        </w:trPr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253273FF" w14:textId="51B03460" w:rsidR="00065091" w:rsidRPr="00245268" w:rsidRDefault="00065091" w:rsidP="00065091">
            <w:pPr>
              <w:jc w:val="center"/>
              <w:rPr>
                <w:rFonts w:ascii="Times New Roman" w:hAnsi="Times New Roman" w:cs="Times New Roman"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80" w:type="dxa"/>
            <w:gridSpan w:val="3"/>
          </w:tcPr>
          <w:p w14:paraId="1E31C34A" w14:textId="0946A43A" w:rsidR="00065091" w:rsidRPr="00245268" w:rsidRDefault="007302F6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 recommend increasing the number of full-time Mass Comm faculty so that all major courses are taught by full-time, terminal degree professionals who are also expert pedagogues, as soon as possible to </w:t>
            </w:r>
            <w:r w:rsidR="00B75ECC">
              <w:rPr>
                <w:rFonts w:ascii="Times New Roman" w:hAnsi="Times New Roman" w:cs="Times New Roman"/>
                <w:sz w:val="20"/>
                <w:szCs w:val="20"/>
              </w:rPr>
              <w:t>visibly commit to highest standards of service to the new cohort of the Mass Communication students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E8850E8" w14:textId="29D7C2B5" w:rsidR="00831620" w:rsidRDefault="00831620">
      <w:pPr>
        <w:rPr>
          <w:rFonts w:ascii="Times New Roman" w:hAnsi="Times New Roman" w:cs="Times New Roman"/>
        </w:rPr>
      </w:pPr>
    </w:p>
    <w:p w14:paraId="555565E1" w14:textId="77777777" w:rsidR="00E34E36" w:rsidRPr="00245268" w:rsidRDefault="00E34E36">
      <w:pPr>
        <w:rPr>
          <w:rFonts w:ascii="Times New Roman" w:hAnsi="Times New Roman" w:cs="Times New Roman"/>
        </w:rPr>
      </w:pPr>
    </w:p>
    <w:sectPr w:rsidR="00E34E36" w:rsidRPr="00245268" w:rsidSect="00611ADD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5B018" w14:textId="77777777" w:rsidR="00FE3EFF" w:rsidRDefault="00FE3EFF" w:rsidP="00611ADD">
      <w:pPr>
        <w:spacing w:after="0" w:line="240" w:lineRule="auto"/>
      </w:pPr>
      <w:r>
        <w:separator/>
      </w:r>
    </w:p>
  </w:endnote>
  <w:endnote w:type="continuationSeparator" w:id="0">
    <w:p w14:paraId="726CD78D" w14:textId="77777777" w:rsidR="00FE3EFF" w:rsidRDefault="00FE3EFF" w:rsidP="00611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2B257" w14:textId="77777777" w:rsidR="00FE3EFF" w:rsidRDefault="00FE3EFF" w:rsidP="00611ADD">
      <w:pPr>
        <w:spacing w:after="0" w:line="240" w:lineRule="auto"/>
      </w:pPr>
      <w:r>
        <w:separator/>
      </w:r>
    </w:p>
  </w:footnote>
  <w:footnote w:type="continuationSeparator" w:id="0">
    <w:p w14:paraId="75F9541D" w14:textId="77777777" w:rsidR="00FE3EFF" w:rsidRDefault="00FE3EFF" w:rsidP="00611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35045" w14:textId="6CCE92F8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120"/>
      <w:jc w:val="center"/>
      <w:rPr>
        <w:rFonts w:ascii="Times New Roman" w:hAnsi="Times New Roman" w:cs="Times New Roman"/>
        <w:b/>
        <w:bCs/>
        <w:smallCaps/>
        <w:color w:val="FFFFFF" w:themeColor="background1"/>
        <w:sz w:val="28"/>
        <w:szCs w:val="28"/>
        <w:u w:val="single"/>
      </w:rPr>
    </w:pPr>
    <w:r w:rsidRPr="00500678">
      <w:rPr>
        <w:rFonts w:ascii="Times New Roman" w:hAnsi="Times New Roman" w:cs="Times New Roman"/>
        <w:b/>
        <w:bCs/>
        <w:smallCaps/>
        <w:color w:val="FFFFFF" w:themeColor="background1"/>
        <w:sz w:val="28"/>
        <w:szCs w:val="28"/>
        <w:u w:val="single"/>
      </w:rPr>
      <w:t>Division of Academic Affairs – Strategic Plan Unit Analysis</w:t>
    </w:r>
    <w:r w:rsidR="00240C90">
      <w:rPr>
        <w:rFonts w:ascii="Times New Roman" w:hAnsi="Times New Roman" w:cs="Times New Roman"/>
        <w:b/>
        <w:bCs/>
        <w:smallCaps/>
        <w:color w:val="FFFFFF" w:themeColor="background1"/>
        <w:sz w:val="28"/>
        <w:szCs w:val="28"/>
        <w:u w:val="single"/>
      </w:rPr>
      <w:t xml:space="preserve"> #2</w:t>
    </w:r>
  </w:p>
  <w:p w14:paraId="6D04A143" w14:textId="0FDF5A47" w:rsidR="00C85A5A" w:rsidRPr="00500678" w:rsidRDefault="00200464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</w:pPr>
    <w:r w:rsidRPr="00500678">
      <w:rPr>
        <w:rFonts w:ascii="Times New Roman" w:hAnsi="Times New Roman" w:cs="Times New Roman"/>
        <w:b/>
        <w:bCs/>
        <w:smallCaps/>
        <w:color w:val="FFFFFF" w:themeColor="background1"/>
        <w:sz w:val="24"/>
        <w:szCs w:val="24"/>
      </w:rPr>
      <w:t>Strategic Goal:</w:t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="00915319"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="00C85A5A"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 xml:space="preserve">AA1 </w:t>
    </w:r>
    <w:r w:rsidR="00C85A5A" w:rsidRPr="00500678"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  <w:t>Strengthen Academic Programs</w:t>
    </w:r>
  </w:p>
  <w:p w14:paraId="05AE9FA1" w14:textId="789DC607" w:rsidR="00200464" w:rsidRPr="00500678" w:rsidRDefault="00C85A5A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120" w:line="240" w:lineRule="auto"/>
      <w:ind w:firstLine="720"/>
      <w:rPr>
        <w:rFonts w:ascii="Times New Roman" w:hAnsi="Times New Roman" w:cs="Times New Roman"/>
        <w:b/>
        <w:bCs/>
        <w:color w:val="FFFFFF" w:themeColor="background1"/>
      </w:rPr>
    </w:pP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 xml:space="preserve">   </w:t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="00915319"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 xml:space="preserve">       </w:t>
    </w:r>
    <w:r w:rsidR="00200464" w:rsidRPr="00500678">
      <w:rPr>
        <w:rFonts w:ascii="Times New Roman" w:hAnsi="Times New Roman" w:cs="Times New Roman"/>
        <w:b/>
        <w:bCs/>
        <w:color w:val="FFFFFF" w:themeColor="background1"/>
      </w:rPr>
      <w:t>1.</w:t>
    </w:r>
    <w:r w:rsidR="00285009" w:rsidRPr="00500678">
      <w:rPr>
        <w:rFonts w:ascii="Times New Roman" w:hAnsi="Times New Roman" w:cs="Times New Roman"/>
        <w:b/>
        <w:bCs/>
        <w:color w:val="FFFFFF" w:themeColor="background1"/>
      </w:rPr>
      <w:t>2</w:t>
    </w:r>
    <w:r w:rsidR="00200464" w:rsidRPr="00500678">
      <w:rPr>
        <w:rFonts w:ascii="Times New Roman" w:hAnsi="Times New Roman" w:cs="Times New Roman"/>
        <w:b/>
        <w:bCs/>
        <w:color w:val="FFFFFF" w:themeColor="background1"/>
      </w:rPr>
      <w:t xml:space="preserve"> </w:t>
    </w:r>
    <w:r w:rsidR="005360A8" w:rsidRPr="00500678">
      <w:rPr>
        <w:rFonts w:ascii="Times New Roman" w:hAnsi="Times New Roman" w:cs="Times New Roman"/>
        <w:b/>
        <w:bCs/>
        <w:color w:val="FFFFFF" w:themeColor="background1"/>
      </w:rPr>
      <w:t>Improve Student Learning Outcomes</w:t>
    </w:r>
  </w:p>
  <w:p w14:paraId="2BA5B697" w14:textId="1023AE08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ind w:firstLine="720"/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</w:pP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 xml:space="preserve"> </w:t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  <w:t xml:space="preserve">AA2 </w:t>
    </w:r>
    <w:r w:rsidRPr="00500678"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  <w:t>increase retention and graduation rates</w:t>
    </w:r>
  </w:p>
  <w:p w14:paraId="0F5A957A" w14:textId="7ED85950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ind w:firstLine="720"/>
      <w:rPr>
        <w:rFonts w:ascii="Times New Roman" w:hAnsi="Times New Roman" w:cs="Times New Roman"/>
        <w:b/>
        <w:bCs/>
        <w:color w:val="FFFFFF" w:themeColor="background1"/>
      </w:rPr>
    </w:pP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 xml:space="preserve">   </w:t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  <w:t xml:space="preserve">       </w:t>
    </w:r>
    <w:r w:rsidRPr="00500678">
      <w:rPr>
        <w:rFonts w:ascii="Times New Roman" w:hAnsi="Times New Roman" w:cs="Times New Roman"/>
        <w:b/>
        <w:bCs/>
        <w:color w:val="FFFFFF" w:themeColor="background1"/>
      </w:rPr>
      <w:t>2.2 Achieve Graduation Rate of 35%</w:t>
    </w:r>
  </w:p>
  <w:p w14:paraId="57C30289" w14:textId="77777777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ind w:firstLine="720"/>
      <w:rPr>
        <w:rFonts w:ascii="Times New Roman" w:hAnsi="Times New Roman" w:cs="Times New Roman"/>
        <w:b/>
        <w:bCs/>
        <w:color w:val="FFFFFF" w:themeColor="background1"/>
      </w:rPr>
    </w:pPr>
  </w:p>
  <w:p w14:paraId="21F000C5" w14:textId="241AE390" w:rsidR="00200464" w:rsidRPr="00500678" w:rsidRDefault="00200464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line="240" w:lineRule="auto"/>
      <w:rPr>
        <w:rFonts w:ascii="Times New Roman" w:hAnsi="Times New Roman" w:cs="Times New Roman"/>
        <w:color w:val="FFFFFF" w:themeColor="background1"/>
        <w:spacing w:val="-6"/>
      </w:rPr>
    </w:pPr>
    <w:r w:rsidRPr="00500678">
      <w:rPr>
        <w:rFonts w:ascii="Times New Roman" w:hAnsi="Times New Roman" w:cs="Times New Roman"/>
        <w:b/>
        <w:bCs/>
        <w:smallCaps/>
        <w:color w:val="FFFFFF" w:themeColor="background1"/>
      </w:rPr>
      <w:t>Indicator</w:t>
    </w:r>
    <w:r w:rsidR="00C85A5A" w:rsidRPr="00500678">
      <w:rPr>
        <w:rFonts w:ascii="Times New Roman" w:hAnsi="Times New Roman" w:cs="Times New Roman"/>
        <w:b/>
        <w:bCs/>
        <w:smallCaps/>
        <w:color w:val="FFFFFF" w:themeColor="background1"/>
      </w:rPr>
      <w:t>s</w:t>
    </w:r>
    <w:r w:rsidRPr="00500678">
      <w:rPr>
        <w:rFonts w:ascii="Times New Roman" w:hAnsi="Times New Roman" w:cs="Times New Roman"/>
        <w:color w:val="FFFFFF" w:themeColor="background1"/>
      </w:rPr>
      <w:t>:</w:t>
    </w:r>
    <w:r w:rsidRPr="00500678">
      <w:rPr>
        <w:rFonts w:ascii="Times New Roman" w:hAnsi="Times New Roman" w:cs="Times New Roman"/>
        <w:color w:val="FFFFFF" w:themeColor="background1"/>
      </w:rPr>
      <w:tab/>
    </w:r>
    <w:r w:rsidR="00AA514B" w:rsidRPr="00500678">
      <w:rPr>
        <w:rFonts w:ascii="Times New Roman" w:hAnsi="Times New Roman" w:cs="Times New Roman"/>
        <w:color w:val="FFFFFF" w:themeColor="background1"/>
      </w:rPr>
      <w:t xml:space="preserve"> </w:t>
    </w:r>
    <w:r w:rsidR="00AA514B" w:rsidRPr="00500678">
      <w:rPr>
        <w:rFonts w:ascii="Times New Roman" w:hAnsi="Times New Roman" w:cs="Times New Roman"/>
        <w:color w:val="FFFFFF" w:themeColor="background1"/>
      </w:rPr>
      <w:tab/>
    </w:r>
    <w:r w:rsidR="00AA514B" w:rsidRPr="00500678">
      <w:rPr>
        <w:rFonts w:ascii="Times New Roman" w:hAnsi="Times New Roman" w:cs="Times New Roman"/>
        <w:color w:val="FFFFFF" w:themeColor="background1"/>
      </w:rPr>
      <w:tab/>
    </w:r>
    <w:proofErr w:type="spellStart"/>
    <w:r w:rsidR="005360A8" w:rsidRPr="00500678">
      <w:rPr>
        <w:rFonts w:ascii="Times New Roman" w:hAnsi="Times New Roman" w:cs="Times New Roman"/>
        <w:color w:val="FFFFFF" w:themeColor="background1"/>
        <w:spacing w:val="-6"/>
      </w:rPr>
      <w:t>GenEd</w:t>
    </w:r>
    <w:proofErr w:type="spellEnd"/>
    <w:r w:rsidR="005360A8" w:rsidRPr="00500678">
      <w:rPr>
        <w:rFonts w:ascii="Times New Roman" w:hAnsi="Times New Roman" w:cs="Times New Roman"/>
        <w:color w:val="FFFFFF" w:themeColor="background1"/>
        <w:spacing w:val="-6"/>
      </w:rPr>
      <w:t>/Program SLO Data, Success Rates, Academic Progress</w:t>
    </w:r>
    <w:r w:rsidR="00915319" w:rsidRPr="00500678">
      <w:rPr>
        <w:rFonts w:ascii="Times New Roman" w:hAnsi="Times New Roman" w:cs="Times New Roman"/>
        <w:color w:val="FFFFFF" w:themeColor="background1"/>
        <w:spacing w:val="-6"/>
      </w:rPr>
      <w:t>, Graduation/Placement Rates</w:t>
    </w:r>
  </w:p>
  <w:p w14:paraId="2D0C051E" w14:textId="77777777" w:rsidR="00200464" w:rsidRPr="00611ADD" w:rsidRDefault="00200464" w:rsidP="00611ADD">
    <w:pPr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620"/>
    <w:rsid w:val="00015033"/>
    <w:rsid w:val="00064244"/>
    <w:rsid w:val="00065091"/>
    <w:rsid w:val="000D3C4D"/>
    <w:rsid w:val="00200464"/>
    <w:rsid w:val="00240C90"/>
    <w:rsid w:val="00243C40"/>
    <w:rsid w:val="00245268"/>
    <w:rsid w:val="00285009"/>
    <w:rsid w:val="002B5E0E"/>
    <w:rsid w:val="002C3DCB"/>
    <w:rsid w:val="0035053D"/>
    <w:rsid w:val="00356B0F"/>
    <w:rsid w:val="003D3E00"/>
    <w:rsid w:val="004024F0"/>
    <w:rsid w:val="004C3F87"/>
    <w:rsid w:val="00500678"/>
    <w:rsid w:val="005360A8"/>
    <w:rsid w:val="00564CB5"/>
    <w:rsid w:val="005D0436"/>
    <w:rsid w:val="00611ADD"/>
    <w:rsid w:val="006179EC"/>
    <w:rsid w:val="00630630"/>
    <w:rsid w:val="00714FB7"/>
    <w:rsid w:val="007302F6"/>
    <w:rsid w:val="007328B4"/>
    <w:rsid w:val="007B1B95"/>
    <w:rsid w:val="00831620"/>
    <w:rsid w:val="00863095"/>
    <w:rsid w:val="00915319"/>
    <w:rsid w:val="009519A8"/>
    <w:rsid w:val="00A0596C"/>
    <w:rsid w:val="00A27A14"/>
    <w:rsid w:val="00AA514B"/>
    <w:rsid w:val="00AF1CD7"/>
    <w:rsid w:val="00B140E2"/>
    <w:rsid w:val="00B75ECC"/>
    <w:rsid w:val="00BA7D69"/>
    <w:rsid w:val="00C85A5A"/>
    <w:rsid w:val="00CA707F"/>
    <w:rsid w:val="00CF38BC"/>
    <w:rsid w:val="00D27F97"/>
    <w:rsid w:val="00DB29FF"/>
    <w:rsid w:val="00DD11A5"/>
    <w:rsid w:val="00E34E36"/>
    <w:rsid w:val="00EF3817"/>
    <w:rsid w:val="00F65575"/>
    <w:rsid w:val="00FE3EFF"/>
    <w:rsid w:val="00FE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A9873"/>
  <w15:chartTrackingRefBased/>
  <w15:docId w15:val="{821CB5C4-B876-48B9-876F-26959CCB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1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1A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ADD"/>
  </w:style>
  <w:style w:type="paragraph" w:styleId="Footer">
    <w:name w:val="footer"/>
    <w:basedOn w:val="Normal"/>
    <w:link w:val="FooterChar"/>
    <w:uiPriority w:val="99"/>
    <w:unhideWhenUsed/>
    <w:rsid w:val="00611A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Haynes</dc:creator>
  <cp:keywords/>
  <dc:description/>
  <cp:lastModifiedBy>Alex Gorelik</cp:lastModifiedBy>
  <cp:revision>3</cp:revision>
  <dcterms:created xsi:type="dcterms:W3CDTF">2020-12-02T03:57:00Z</dcterms:created>
  <dcterms:modified xsi:type="dcterms:W3CDTF">2020-12-02T03:57:00Z</dcterms:modified>
</cp:coreProperties>
</file>